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1C" w:rsidRDefault="00D067A0" w:rsidP="00A9134D">
      <w:pPr>
        <w:pStyle w:val="ab"/>
        <w:contextualSpacing/>
        <w:jc w:val="center"/>
        <w:rPr>
          <w:sz w:val="24"/>
        </w:rPr>
      </w:pPr>
    </w:p>
    <w:p w:rsidR="00845BA2" w:rsidRPr="007F2E85" w:rsidRDefault="00C9181C" w:rsidP="00A9134D">
      <w:pPr>
        <w:pStyle w:val="ab"/>
        <w:contextualSpacing/>
        <w:jc w:val="center"/>
        <w:rPr>
          <w:sz w:val="24"/>
        </w:rPr>
      </w:pPr>
      <w:r w:rsidRPr="007F2E85">
        <w:rPr>
          <w:sz w:val="24"/>
        </w:rPr>
        <w:t>РОССТАТ</w:t>
      </w:r>
    </w:p>
    <w:p w:rsidR="00845BA2" w:rsidRPr="007F2E85" w:rsidRDefault="00C9181C" w:rsidP="00A9134D">
      <w:pPr>
        <w:pStyle w:val="ab"/>
        <w:contextualSpacing/>
        <w:jc w:val="center"/>
        <w:rPr>
          <w:b w:val="0"/>
          <w:sz w:val="24"/>
        </w:rPr>
      </w:pPr>
      <w:r w:rsidRPr="007F2E85">
        <w:rPr>
          <w:sz w:val="24"/>
        </w:rPr>
        <w:t xml:space="preserve">УПРАВЛЕНИЕ ФЕДЕРАЛЬНОЙ СЛУЖБЫ ГОСУДАРСТВЕННОЙ СТАТИСТИКИ </w:t>
      </w:r>
      <w:r w:rsidRPr="007F2E85">
        <w:rPr>
          <w:sz w:val="24"/>
        </w:rPr>
        <w:br/>
        <w:t>ПО КРАСНОЯРСКОМУ КРАЮ, РЕСПУБЛИКЕ ХАКАСИЯ И РЕСПУБЛИКЕ ТЫВА</w:t>
      </w:r>
    </w:p>
    <w:p w:rsidR="00845BA2" w:rsidRPr="007F2E85" w:rsidRDefault="00C9181C" w:rsidP="00A9134D">
      <w:pPr>
        <w:pStyle w:val="3"/>
        <w:spacing w:after="0"/>
        <w:contextualSpacing/>
        <w:jc w:val="center"/>
        <w:rPr>
          <w:sz w:val="24"/>
          <w:szCs w:val="24"/>
        </w:rPr>
      </w:pPr>
      <w:r w:rsidRPr="007F2E85">
        <w:rPr>
          <w:sz w:val="24"/>
          <w:szCs w:val="24"/>
        </w:rPr>
        <w:t>(КРАСНОЯРСКСТАТ)</w:t>
      </w:r>
    </w:p>
    <w:p w:rsidR="00845BA2" w:rsidRPr="007F2E85" w:rsidRDefault="00D067A0" w:rsidP="00A9134D">
      <w:pPr>
        <w:contextualSpacing/>
        <w:jc w:val="both"/>
      </w:pPr>
    </w:p>
    <w:p w:rsidR="00845BA2" w:rsidRPr="007F2E85" w:rsidRDefault="00C9181C" w:rsidP="00A9134D">
      <w:pPr>
        <w:contextualSpacing/>
        <w:jc w:val="center"/>
        <w:rPr>
          <w:b/>
          <w:color w:val="000000"/>
        </w:rPr>
      </w:pPr>
      <w:r w:rsidRPr="007F2E85">
        <w:rPr>
          <w:b/>
          <w:color w:val="000000"/>
        </w:rPr>
        <w:t>ИНФОРМАЦИОННОЕ ПИСЬМО</w:t>
      </w:r>
    </w:p>
    <w:p w:rsidR="00845BA2" w:rsidRPr="007F2E85" w:rsidRDefault="00D067A0" w:rsidP="00A9134D">
      <w:pPr>
        <w:contextualSpacing/>
        <w:jc w:val="both"/>
      </w:pPr>
    </w:p>
    <w:p w:rsidR="00845BA2" w:rsidRPr="007F2E85" w:rsidRDefault="00C9181C" w:rsidP="00A9134D">
      <w:pPr>
        <w:contextualSpacing/>
        <w:jc w:val="both"/>
      </w:pPr>
      <w:r w:rsidRPr="00CE41D4">
        <w:t xml:space="preserve">№ </w:t>
      </w:r>
      <w:r w:rsidRPr="00C9181C">
        <w:t>АЗ-26-07/10477-ДР</w:t>
      </w:r>
      <w:r>
        <w:t xml:space="preserve">                                                                                          27</w:t>
      </w:r>
      <w:r w:rsidR="00D067A0">
        <w:t xml:space="preserve"> </w:t>
      </w:r>
      <w:r>
        <w:t>октября 2022</w:t>
      </w:r>
      <w:r w:rsidR="00D067A0">
        <w:t xml:space="preserve"> </w:t>
      </w:r>
      <w:r>
        <w:t>г.</w:t>
      </w:r>
    </w:p>
    <w:p w:rsidR="00845BA2" w:rsidRPr="007F2E85" w:rsidRDefault="00D067A0" w:rsidP="00A9134D">
      <w:pPr>
        <w:ind w:firstLine="709"/>
        <w:contextualSpacing/>
        <w:jc w:val="center"/>
        <w:rPr>
          <w:b/>
        </w:rPr>
      </w:pPr>
    </w:p>
    <w:p w:rsidR="007F2E85" w:rsidRDefault="00D067A0" w:rsidP="00A9134D">
      <w:pPr>
        <w:ind w:firstLine="709"/>
        <w:contextualSpacing/>
        <w:jc w:val="center"/>
        <w:rPr>
          <w:b/>
        </w:rPr>
      </w:pPr>
    </w:p>
    <w:p w:rsidR="00C3051C" w:rsidRDefault="00D067A0" w:rsidP="00A41729">
      <w:pPr>
        <w:ind w:firstLine="709"/>
        <w:contextualSpacing/>
        <w:jc w:val="center"/>
        <w:rPr>
          <w:b/>
        </w:rPr>
      </w:pPr>
    </w:p>
    <w:p w:rsidR="00845BA2" w:rsidRPr="00242778" w:rsidRDefault="00C9181C" w:rsidP="00A41729">
      <w:pPr>
        <w:ind w:firstLine="709"/>
        <w:contextualSpacing/>
        <w:jc w:val="center"/>
        <w:rPr>
          <w:b/>
        </w:rPr>
      </w:pPr>
      <w:r w:rsidRPr="00242778">
        <w:rPr>
          <w:b/>
        </w:rPr>
        <w:t xml:space="preserve">Об учете </w:t>
      </w:r>
      <w:r>
        <w:rPr>
          <w:b/>
        </w:rPr>
        <w:t xml:space="preserve">работников, </w:t>
      </w:r>
      <w:r w:rsidRPr="00242778">
        <w:rPr>
          <w:b/>
        </w:rPr>
        <w:t xml:space="preserve">призванных в рамках частичной мобилизации </w:t>
      </w:r>
      <w:r>
        <w:rPr>
          <w:b/>
        </w:rPr>
        <w:br/>
      </w:r>
      <w:r w:rsidRPr="00242778">
        <w:rPr>
          <w:b/>
        </w:rPr>
        <w:t>и добровольцев</w:t>
      </w:r>
      <w:r>
        <w:rPr>
          <w:b/>
        </w:rPr>
        <w:t>,</w:t>
      </w:r>
      <w:r w:rsidRPr="00242778">
        <w:rPr>
          <w:b/>
        </w:rPr>
        <w:t xml:space="preserve"> в форме № 1-Т (</w:t>
      </w:r>
      <w:proofErr w:type="spellStart"/>
      <w:r w:rsidRPr="00242778">
        <w:rPr>
          <w:b/>
        </w:rPr>
        <w:t>проф</w:t>
      </w:r>
      <w:proofErr w:type="spellEnd"/>
      <w:r w:rsidRPr="00242778">
        <w:rPr>
          <w:b/>
        </w:rPr>
        <w:t xml:space="preserve">) </w:t>
      </w:r>
    </w:p>
    <w:p w:rsidR="00845BA2" w:rsidRDefault="00D067A0" w:rsidP="00A9134D">
      <w:pPr>
        <w:contextualSpacing/>
        <w:jc w:val="center"/>
      </w:pPr>
    </w:p>
    <w:p w:rsidR="007F2E85" w:rsidRPr="007F2E85" w:rsidRDefault="00D067A0" w:rsidP="00A9134D">
      <w:pPr>
        <w:contextualSpacing/>
        <w:jc w:val="center"/>
      </w:pPr>
    </w:p>
    <w:p w:rsidR="00FB6BF0" w:rsidRPr="00C20331" w:rsidRDefault="00C9181C" w:rsidP="00B45F4A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C20331">
        <w:t xml:space="preserve">Федеральная служба государственной статистики разъясняет порядок отражения </w:t>
      </w:r>
      <w:r>
        <w:br/>
      </w:r>
      <w:r w:rsidRPr="00C20331">
        <w:t>в форме № 1-Т</w:t>
      </w:r>
      <w:r>
        <w:t xml:space="preserve"> </w:t>
      </w:r>
      <w:r w:rsidRPr="00C20331">
        <w:t>(</w:t>
      </w:r>
      <w:proofErr w:type="spellStart"/>
      <w:r w:rsidRPr="00C20331">
        <w:t>проф</w:t>
      </w:r>
      <w:proofErr w:type="spellEnd"/>
      <w:r w:rsidRPr="00C20331">
        <w:t>)</w:t>
      </w:r>
      <w:r>
        <w:t xml:space="preserve"> «Сведения о численности и потребности организаций в работниках </w:t>
      </w:r>
      <w:r>
        <w:br/>
        <w:t>по профессиональным группам на 31 октября 2022 года»</w:t>
      </w:r>
      <w:r w:rsidRPr="00C20331">
        <w:t xml:space="preserve"> работников, призванных в рамках частичной мобилизации и добровольцев, заключивших соответствующие контракты, согласованный с Министерством труда и социальной защиты Российской Федерации </w:t>
      </w:r>
      <w:r>
        <w:br/>
      </w:r>
      <w:r w:rsidRPr="00C20331">
        <w:t>и Министерством экономического развития Российской Федерации.</w:t>
      </w:r>
    </w:p>
    <w:p w:rsidR="007F2E85" w:rsidRPr="00C20331" w:rsidRDefault="00C9181C" w:rsidP="00B45F4A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C20331">
        <w:t xml:space="preserve">При заполнении указанной формы призванные по мобилизации </w:t>
      </w:r>
      <w:r w:rsidRPr="00C20331">
        <w:br/>
        <w:t>и добровольцы на весь период прохождения военной службы или оказания добровольного содействия Вооруженным Силам Российской Федерации в списочную численность работников по состоянию на 31</w:t>
      </w:r>
      <w:r w:rsidR="00D067A0">
        <w:t xml:space="preserve"> </w:t>
      </w:r>
      <w:bookmarkStart w:id="0" w:name="_GoBack"/>
      <w:bookmarkEnd w:id="0"/>
      <w:r w:rsidRPr="00C20331">
        <w:t>октября 2022</w:t>
      </w:r>
      <w:r>
        <w:t xml:space="preserve"> </w:t>
      </w:r>
      <w:r w:rsidRPr="00C20331">
        <w:t>г. (строка 01 графа 1)</w:t>
      </w:r>
      <w:r>
        <w:t xml:space="preserve"> </w:t>
      </w:r>
      <w:r w:rsidRPr="00C20331">
        <w:t>не включаются</w:t>
      </w:r>
      <w:r>
        <w:t>.</w:t>
      </w:r>
      <w:r w:rsidRPr="00C20331">
        <w:t xml:space="preserve"> </w:t>
      </w:r>
    </w:p>
    <w:p w:rsidR="007F2E85" w:rsidRPr="00C20331" w:rsidRDefault="00C9181C" w:rsidP="00B45F4A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C20331">
        <w:t>При отражении потребности организации в работниках для замещения вакантных рабочих мест</w:t>
      </w:r>
      <w:r>
        <w:t xml:space="preserve"> </w:t>
      </w:r>
      <w:r w:rsidRPr="00C20331">
        <w:t>(строка 01 графа 2)</w:t>
      </w:r>
      <w:r>
        <w:t>,</w:t>
      </w:r>
      <w:r w:rsidRPr="00C20331">
        <w:t xml:space="preserve"> к вакантным рабочим местам следует относить все места, </w:t>
      </w:r>
      <w:r>
        <w:br/>
      </w:r>
      <w:r w:rsidRPr="00C20331">
        <w:t>на которые планируется принять сотрудников в течение 30 дней после отчетного периода, включая освободившиеся в случае призыва работников в рамках частичной мобилизации или оказания добровольного содействия в выполнении задач, возложенных на Вооруженные Силы Российской Федерации</w:t>
      </w:r>
      <w:r>
        <w:t>.</w:t>
      </w:r>
      <w:r w:rsidRPr="00C20331">
        <w:t xml:space="preserve"> </w:t>
      </w:r>
    </w:p>
    <w:sectPr w:rsidR="007F2E85" w:rsidRPr="00C20331" w:rsidSect="00C20331">
      <w:pgSz w:w="11906" w:h="16838"/>
      <w:pgMar w:top="851" w:right="567" w:bottom="567" w:left="1418" w:header="709" w:footer="6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81C"/>
    <w:rsid w:val="0043326F"/>
    <w:rsid w:val="006D5611"/>
    <w:rsid w:val="00C9181C"/>
    <w:rsid w:val="00D0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45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C4C75"/>
    <w:rPr>
      <w:sz w:val="24"/>
      <w:szCs w:val="24"/>
    </w:rPr>
  </w:style>
  <w:style w:type="character" w:styleId="a7">
    <w:name w:val="Hyperlink"/>
    <w:rsid w:val="00831C62"/>
    <w:rPr>
      <w:color w:val="0000FF"/>
      <w:u w:val="single"/>
    </w:rPr>
  </w:style>
  <w:style w:type="paragraph" w:styleId="a8">
    <w:name w:val="caption"/>
    <w:basedOn w:val="a"/>
    <w:next w:val="a"/>
    <w:qFormat/>
    <w:rsid w:val="00831C62"/>
    <w:pPr>
      <w:framePr w:w="4723" w:h="4183" w:hSpace="180" w:wrap="around" w:vAnchor="text" w:hAnchor="page" w:x="1045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</w:pPr>
    <w:rPr>
      <w:b/>
      <w:color w:val="000000"/>
      <w:sz w:val="28"/>
      <w:szCs w:val="20"/>
    </w:rPr>
  </w:style>
  <w:style w:type="paragraph" w:styleId="a9">
    <w:name w:val="Balloon Text"/>
    <w:basedOn w:val="a"/>
    <w:link w:val="aa"/>
    <w:rsid w:val="00C1211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121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B637C8"/>
    <w:pPr>
      <w:jc w:val="both"/>
    </w:pPr>
    <w:rPr>
      <w:b/>
      <w:bCs/>
      <w:sz w:val="28"/>
    </w:rPr>
  </w:style>
  <w:style w:type="character" w:customStyle="1" w:styleId="ac">
    <w:name w:val="Основной текст Знак"/>
    <w:link w:val="ab"/>
    <w:rsid w:val="00B637C8"/>
    <w:rPr>
      <w:b/>
      <w:bCs/>
      <w:sz w:val="28"/>
      <w:szCs w:val="24"/>
    </w:rPr>
  </w:style>
  <w:style w:type="table" w:styleId="ad">
    <w:name w:val="Table Grid"/>
    <w:basedOn w:val="a1"/>
    <w:uiPriority w:val="59"/>
    <w:rsid w:val="000A62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577E9"/>
    <w:pPr>
      <w:widowControl w:val="0"/>
      <w:spacing w:line="280" w:lineRule="auto"/>
      <w:jc w:val="center"/>
    </w:pPr>
    <w:rPr>
      <w:b/>
    </w:rPr>
  </w:style>
  <w:style w:type="character" w:styleId="ae">
    <w:name w:val="Placeholder Text"/>
    <w:uiPriority w:val="99"/>
    <w:semiHidden/>
    <w:rsid w:val="000577E9"/>
    <w:rPr>
      <w:color w:val="808080"/>
    </w:rPr>
  </w:style>
  <w:style w:type="character" w:customStyle="1" w:styleId="10">
    <w:name w:val="Заголовок 1 Знак"/>
    <w:link w:val="1"/>
    <w:uiPriority w:val="9"/>
    <w:rsid w:val="00545EDF"/>
    <w:rPr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7E31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E31F7"/>
    <w:rPr>
      <w:sz w:val="16"/>
      <w:szCs w:val="16"/>
    </w:rPr>
  </w:style>
  <w:style w:type="character" w:styleId="af">
    <w:name w:val="FollowedHyperlink"/>
    <w:rsid w:val="009D1D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FC29-3224-4E8A-9117-410058D5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2022-10-26T09:32:00Z</dcterms:created>
  <dcterms:modified xsi:type="dcterms:W3CDTF">2022-10-27T09:18:00Z</dcterms:modified>
</cp:coreProperties>
</file>